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E85344" w14:textId="77777777" w:rsidR="00D47810" w:rsidRPr="0019519C" w:rsidRDefault="00D47810"/>
    <w:tbl>
      <w:tblPr>
        <w:tblStyle w:val="TableGrid"/>
        <w:tblpPr w:leftFromText="141" w:rightFromText="141" w:vertAnchor="page" w:horzAnchor="margin" w:tblpX="-572" w:tblpY="1207"/>
        <w:tblW w:w="15021" w:type="dxa"/>
        <w:tblLook w:val="04A0" w:firstRow="1" w:lastRow="0" w:firstColumn="1" w:lastColumn="0" w:noHBand="0" w:noVBand="1"/>
      </w:tblPr>
      <w:tblGrid>
        <w:gridCol w:w="8926"/>
        <w:gridCol w:w="3685"/>
        <w:gridCol w:w="2410"/>
      </w:tblGrid>
      <w:tr w:rsidR="008D3ABC" w:rsidRPr="0019519C" w14:paraId="1F3F5452" w14:textId="77777777" w:rsidTr="008D3ABC">
        <w:tc>
          <w:tcPr>
            <w:tcW w:w="1261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28CF4B78" w14:textId="77777777" w:rsidR="00D47810" w:rsidRPr="0019519C" w:rsidRDefault="00D47810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38F066C" w14:textId="77777777" w:rsidR="008D3ABC" w:rsidRPr="0019519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ПРИНЦИП 2.</w:t>
            </w:r>
            <w:r w:rsidRPr="0019519C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ОТЗИВЧИВОСТ</w:t>
            </w:r>
          </w:p>
          <w:p w14:paraId="10F6302F" w14:textId="77777777" w:rsidR="008D3ABC" w:rsidRPr="0019519C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4FA33179" w14:textId="0A009F7A" w:rsidR="008D3ABC" w:rsidRPr="0019519C" w:rsidRDefault="008D3ABC" w:rsidP="008D3AB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066BD1" w:rsidRPr="0019519C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  <w:p w14:paraId="42ADC3DA" w14:textId="77777777" w:rsidR="008D3ABC" w:rsidRPr="0019519C" w:rsidRDefault="008D3ABC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</w:p>
        </w:tc>
      </w:tr>
      <w:tr w:rsidR="00C25E62" w:rsidRPr="0019519C" w14:paraId="0893D9FA" w14:textId="77777777" w:rsidTr="00015954">
        <w:tc>
          <w:tcPr>
            <w:tcW w:w="8926" w:type="dxa"/>
            <w:shd w:val="clear" w:color="auto" w:fill="FFFFFF" w:themeFill="background1"/>
          </w:tcPr>
          <w:p w14:paraId="5B928443" w14:textId="77777777" w:rsidR="00C25E62" w:rsidRPr="0019519C" w:rsidRDefault="00C25E62" w:rsidP="00C25E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EE8DA34" w14:textId="77777777" w:rsidR="00C25E62" w:rsidRPr="0019519C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6607CAE4" w14:textId="77777777" w:rsidR="00C25E62" w:rsidRPr="0019519C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19519C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3FF6A0A" w14:textId="77777777" w:rsidR="00C25E62" w:rsidRPr="0019519C" w:rsidRDefault="00C25E62" w:rsidP="00C25E62">
            <w:pPr>
              <w:spacing w:line="276" w:lineRule="auto"/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19519C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9947E9" w:rsidRPr="0019519C" w14:paraId="39BAEE11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2B1E0538" w14:textId="77777777" w:rsidR="009947E9" w:rsidRPr="0019519C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1. </w:t>
            </w:r>
            <w:r w:rsidR="00525429" w:rsidRPr="0019519C">
              <w:rPr>
                <w:rFonts w:ascii="Times New Roman" w:eastAsia="Calibri" w:hAnsi="Times New Roman" w:cs="Times New Roman"/>
                <w:b/>
                <w:lang w:val="bg-BG"/>
              </w:rPr>
              <w:t>Целите, правилата, структурите и процедурите се адаптират към нуждите и законно обоснованите очаквания на гражданите.</w:t>
            </w:r>
          </w:p>
        </w:tc>
      </w:tr>
      <w:tr w:rsidR="001265EA" w:rsidRPr="0019519C" w14:paraId="78D3C3F8" w14:textId="77777777" w:rsidTr="0065284B">
        <w:tc>
          <w:tcPr>
            <w:tcW w:w="8926" w:type="dxa"/>
            <w:shd w:val="clear" w:color="auto" w:fill="FFFFFF" w:themeFill="background1"/>
          </w:tcPr>
          <w:p w14:paraId="534BC8E8" w14:textId="77777777" w:rsidR="001265EA" w:rsidRPr="0019519C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Индикатор 1. Съществуват ясни насоки и процедури за служителите и изборните представители във всички процеси на взимане на решения.</w:t>
            </w:r>
          </w:p>
        </w:tc>
        <w:tc>
          <w:tcPr>
            <w:tcW w:w="3685" w:type="dxa"/>
            <w:shd w:val="clear" w:color="auto" w:fill="FFFFFF" w:themeFill="background1"/>
          </w:tcPr>
          <w:p w14:paraId="1D67581B" w14:textId="40BCA0AA" w:rsidR="001265EA" w:rsidRPr="00A465CE" w:rsidRDefault="00AC28BF" w:rsidP="00AC28B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>Представени са доказателства за процедурите за вземане на решения в общинска администрация и в общински съвет – устройствени правилници,  Длъжностни характеристики на служителите предоставящи услуги на граждани.,  Вътрешни правила за организация на административното обслужване и др.</w:t>
            </w:r>
          </w:p>
        </w:tc>
        <w:tc>
          <w:tcPr>
            <w:tcW w:w="2410" w:type="dxa"/>
            <w:shd w:val="clear" w:color="auto" w:fill="FFFFFF" w:themeFill="background1"/>
          </w:tcPr>
          <w:p w14:paraId="20ABC5E6" w14:textId="1B47B5C3" w:rsidR="001265EA" w:rsidRPr="00A465CE" w:rsidRDefault="00EE5006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1265EA" w:rsidRPr="0019519C" w14:paraId="79741636" w14:textId="77777777" w:rsidTr="0065284B">
        <w:tc>
          <w:tcPr>
            <w:tcW w:w="8926" w:type="dxa"/>
            <w:shd w:val="clear" w:color="auto" w:fill="FFFFFF" w:themeFill="background1"/>
          </w:tcPr>
          <w:p w14:paraId="6F1202DE" w14:textId="77777777" w:rsidR="001265EA" w:rsidRPr="0019519C" w:rsidRDefault="001265EA" w:rsidP="001265EA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гарантира, че всички изборни представители радеят за интересите на местните хора.</w:t>
            </w:r>
          </w:p>
        </w:tc>
        <w:tc>
          <w:tcPr>
            <w:tcW w:w="3685" w:type="dxa"/>
            <w:shd w:val="clear" w:color="auto" w:fill="FFFFFF" w:themeFill="background1"/>
          </w:tcPr>
          <w:p w14:paraId="2104EF91" w14:textId="6C7ADF15" w:rsidR="001265EA" w:rsidRPr="00A465CE" w:rsidRDefault="00BD4ACA" w:rsidP="00BD4ACA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lang w:val="bg-BG"/>
              </w:rPr>
              <w:t xml:space="preserve">Изборните представители периодично правят приемни за граждани, организирани в административния център и кметствата, както и индивидуални лични срещи с гражданите. </w:t>
            </w:r>
            <w:r w:rsidR="00B40D3D"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Приета е Харта на клиента, която ръководи дейността на общинска администрация. </w:t>
            </w: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>Периодично</w:t>
            </w:r>
            <w:r w:rsidR="00B40D3D"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 се изготвят доклади за измерване на удовлетвореността на гражданите от работата на общинска администрация.</w:t>
            </w:r>
          </w:p>
        </w:tc>
        <w:tc>
          <w:tcPr>
            <w:tcW w:w="2410" w:type="dxa"/>
            <w:shd w:val="clear" w:color="auto" w:fill="FFFFFF" w:themeFill="background1"/>
          </w:tcPr>
          <w:p w14:paraId="55675D53" w14:textId="7E471C87" w:rsidR="001265EA" w:rsidRPr="00A465CE" w:rsidRDefault="00EE5006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9947E9" w:rsidRPr="0019519C" w14:paraId="0B52C5AE" w14:textId="77777777" w:rsidTr="0065284B">
        <w:tc>
          <w:tcPr>
            <w:tcW w:w="15021" w:type="dxa"/>
            <w:gridSpan w:val="3"/>
            <w:shd w:val="clear" w:color="auto" w:fill="FBE4D5" w:themeFill="accent2" w:themeFillTint="33"/>
          </w:tcPr>
          <w:p w14:paraId="75850662" w14:textId="77777777" w:rsidR="009947E9" w:rsidRPr="0019519C" w:rsidRDefault="009947E9" w:rsidP="00C25E62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A4757E" w:rsidRPr="0019519C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="00A4757E" w:rsidRPr="0019519C">
              <w:rPr>
                <w:rFonts w:ascii="Times New Roman" w:hAnsi="Times New Roman" w:cs="Times New Roman"/>
                <w:lang w:val="bg-BG"/>
              </w:rPr>
              <w:t xml:space="preserve"> </w:t>
            </w:r>
            <w:r w:rsidR="00A4757E" w:rsidRPr="0019519C">
              <w:rPr>
                <w:rFonts w:ascii="Times New Roman" w:eastAsia="Calibri" w:hAnsi="Times New Roman" w:cs="Times New Roman"/>
                <w:b/>
                <w:lang w:val="bg-BG"/>
              </w:rPr>
              <w:t>Обществените услуги са осигурени и се отговаря в разумни времеви рамки на гражданските запитвания и оплаквания.</w:t>
            </w:r>
          </w:p>
        </w:tc>
      </w:tr>
      <w:tr w:rsidR="001265EA" w:rsidRPr="0019519C" w14:paraId="53F6BCBA" w14:textId="77777777" w:rsidTr="0065284B">
        <w:tc>
          <w:tcPr>
            <w:tcW w:w="8926" w:type="dxa"/>
            <w:shd w:val="clear" w:color="auto" w:fill="FFFFFF" w:themeFill="background1"/>
          </w:tcPr>
          <w:p w14:paraId="0176633B" w14:textId="77777777" w:rsidR="001265EA" w:rsidRPr="0019519C" w:rsidRDefault="001265EA" w:rsidP="001265EA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Индикатор 3. Прилага се функционираща процедура за разглеждане на оплаквания, свързана с работата на местните органи и предоставянето на публични услуги. Информацията относно сигналите  и предложенията, подадени в общината, както и предприетите действия във връзка с тях, се предоставя на разположение на служителите, изборните представители и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35C978B2" w14:textId="0DB87A59" w:rsidR="001265EA" w:rsidRPr="00A465CE" w:rsidRDefault="00F169AE" w:rsidP="001A05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>Чрез Интернет страницата на Община</w:t>
            </w:r>
            <w:r w:rsidR="00DA49C9"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Левски</w:t>
            </w: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гражданите имат възможност да </w:t>
            </w:r>
            <w:r w:rsidR="00DA49C9" w:rsidRPr="00A465CE">
              <w:rPr>
                <w:rFonts w:ascii="Times New Roman" w:eastAsia="Calibri" w:hAnsi="Times New Roman" w:cs="Times New Roman"/>
                <w:iCs/>
                <w:lang w:val="bg-BG"/>
              </w:rPr>
              <w:t>проверята статуса на своята преписка</w:t>
            </w: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. На разположение на гражданите </w:t>
            </w:r>
            <w:r w:rsidR="009776E8" w:rsidRPr="00A465CE">
              <w:rPr>
                <w:rFonts w:ascii="Times New Roman" w:eastAsia="Calibri" w:hAnsi="Times New Roman" w:cs="Times New Roman"/>
                <w:iCs/>
                <w:lang w:val="bg-BG"/>
              </w:rPr>
              <w:t>е</w:t>
            </w: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 и</w:t>
            </w:r>
            <w:r w:rsidR="009776E8"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>телефонна линия</w:t>
            </w:r>
            <w:r w:rsidR="001A054B"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="001A054B" w:rsidRPr="00A465CE">
              <w:rPr>
                <w:rFonts w:ascii="Arial" w:hAnsi="Arial" w:cs="Arial"/>
                <w:color w:val="222222"/>
                <w:shd w:val="clear" w:color="auto" w:fill="FFFFFF"/>
                <w:lang w:val="bg-BG"/>
              </w:rPr>
              <w:t xml:space="preserve"> </w:t>
            </w:r>
            <w:r w:rsidR="001A054B" w:rsidRPr="00A465CE">
              <w:rPr>
                <w:rFonts w:ascii="Times New Roman" w:eastAsia="Calibri" w:hAnsi="Times New Roman" w:cs="Times New Roman"/>
                <w:iCs/>
                <w:lang w:val="bg-BG"/>
              </w:rPr>
              <w:t>за подаване на сигнали и жалби</w:t>
            </w: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. </w:t>
            </w:r>
            <w:r w:rsidR="001A054B" w:rsidRPr="00A465CE">
              <w:rPr>
                <w:rFonts w:ascii="Times New Roman" w:eastAsia="Calibri" w:hAnsi="Times New Roman" w:cs="Times New Roman"/>
                <w:iCs/>
                <w:lang w:val="bg-BG"/>
              </w:rPr>
              <w:t>Периодично</w:t>
            </w: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 xml:space="preserve"> се прави проучване за измерване удовлетвореността на потребителите на услугите, предоставяни от общината.</w:t>
            </w:r>
          </w:p>
        </w:tc>
        <w:tc>
          <w:tcPr>
            <w:tcW w:w="2410" w:type="dxa"/>
            <w:shd w:val="clear" w:color="auto" w:fill="FFFFFF" w:themeFill="background1"/>
          </w:tcPr>
          <w:p w14:paraId="0D28093A" w14:textId="6C40E6AA" w:rsidR="001265EA" w:rsidRPr="00A465CE" w:rsidRDefault="00EE5006" w:rsidP="001265EA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EE5006" w:rsidRPr="0019519C" w14:paraId="23436C76" w14:textId="77777777" w:rsidTr="0065284B">
        <w:tc>
          <w:tcPr>
            <w:tcW w:w="8926" w:type="dxa"/>
            <w:shd w:val="clear" w:color="auto" w:fill="FFFFFF" w:themeFill="background1"/>
          </w:tcPr>
          <w:p w14:paraId="3BB3106D" w14:textId="77777777" w:rsidR="00EE5006" w:rsidRPr="0019519C" w:rsidRDefault="00EE5006" w:rsidP="00EE5006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Индикатор 4.</w:t>
            </w:r>
            <w:r w:rsidRPr="0019519C">
              <w:rPr>
                <w:rFonts w:ascii="Times New Roman" w:eastAsia="Times New Roman" w:hAnsi="Times New Roman" w:cs="Times New Roman"/>
                <w:noProof/>
                <w:color w:val="000000"/>
                <w:lang w:val="bg-BG" w:eastAsia="bg-BG"/>
              </w:rPr>
              <w:t xml:space="preserve"> </w:t>
            </w: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Ако са необходими промени в политиката и предоставянето на услуги, те се правят в резултат на изследвания, доклади, консултации, жалби и други методи за  проучване мнението на гражданите. Направените промени се оповестяват.</w:t>
            </w:r>
          </w:p>
        </w:tc>
        <w:tc>
          <w:tcPr>
            <w:tcW w:w="3685" w:type="dxa"/>
            <w:shd w:val="clear" w:color="auto" w:fill="FFFFFF" w:themeFill="background1"/>
          </w:tcPr>
          <w:p w14:paraId="5F89EBCE" w14:textId="63430C54" w:rsidR="00EE5006" w:rsidRPr="00A465CE" w:rsidRDefault="00EE5006" w:rsidP="00EE50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>Изработена е и се прилага Система за измерване на удовлетвореността на потребителите на административни услуги в Община Левски, като инструмент за обратна връзка за качеството на предлаганите административни услуги</w:t>
            </w:r>
          </w:p>
        </w:tc>
        <w:tc>
          <w:tcPr>
            <w:tcW w:w="2410" w:type="dxa"/>
            <w:shd w:val="clear" w:color="auto" w:fill="FFFFFF" w:themeFill="background1"/>
          </w:tcPr>
          <w:p w14:paraId="49281F3E" w14:textId="50260568" w:rsidR="00EE5006" w:rsidRPr="00A465CE" w:rsidRDefault="00EE5006" w:rsidP="00EE500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EE5006" w:rsidRPr="0019519C" w14:paraId="1DCE3197" w14:textId="77777777" w:rsidTr="0065284B">
        <w:tc>
          <w:tcPr>
            <w:tcW w:w="8926" w:type="dxa"/>
            <w:shd w:val="clear" w:color="auto" w:fill="FFFFFF" w:themeFill="background1"/>
          </w:tcPr>
          <w:p w14:paraId="6CA4A3A9" w14:textId="77777777" w:rsidR="00EE5006" w:rsidRPr="0019519C" w:rsidRDefault="00EE5006" w:rsidP="00EE5006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Индикатор 5. Общината осигурява добра грижа за "клиентите", като се гарантира, че услугите се предоставят от образовани и добре обучени служители, които разбират нуждите на гражданите.</w:t>
            </w:r>
          </w:p>
        </w:tc>
        <w:tc>
          <w:tcPr>
            <w:tcW w:w="3685" w:type="dxa"/>
            <w:shd w:val="clear" w:color="auto" w:fill="FFFFFF" w:themeFill="background1"/>
          </w:tcPr>
          <w:p w14:paraId="03277E76" w14:textId="55A7E323" w:rsidR="00EE5006" w:rsidRPr="00A465CE" w:rsidRDefault="00EE5006" w:rsidP="00EE500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iCs/>
                <w:lang w:val="bg-BG"/>
              </w:rPr>
              <w:t>Над 75 % от всички служители на община Левски са с висше образование, като периодично участват в различни курсове и образователни програми за повишаване на квалификацията си и придобиване на нови умения.  С цел подобряване на квалификацията през последните години по 15-20 служителя годишно преминават обучения в различни сфери на публичните услуги. Разработени са Правила за управление на човешките ресурси в общината.</w:t>
            </w:r>
          </w:p>
        </w:tc>
        <w:tc>
          <w:tcPr>
            <w:tcW w:w="2410" w:type="dxa"/>
            <w:shd w:val="clear" w:color="auto" w:fill="FFFFFF" w:themeFill="background1"/>
          </w:tcPr>
          <w:p w14:paraId="1D2B3648" w14:textId="69B9EBB2" w:rsidR="00EE5006" w:rsidRPr="00A465CE" w:rsidRDefault="00EE5006" w:rsidP="00EE5006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0553CC" w:rsidRPr="0019519C" w14:paraId="2FF3849A" w14:textId="77777777" w:rsidTr="00015954">
        <w:tc>
          <w:tcPr>
            <w:tcW w:w="8926" w:type="dxa"/>
            <w:shd w:val="clear" w:color="auto" w:fill="E2EFD9" w:themeFill="accent6" w:themeFillTint="33"/>
          </w:tcPr>
          <w:p w14:paraId="0A5138A3" w14:textId="77777777" w:rsidR="000553CC" w:rsidRPr="0019519C" w:rsidRDefault="000553CC" w:rsidP="000553C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8F68354" w14:textId="77777777" w:rsidR="000553CC" w:rsidRPr="0019519C" w:rsidRDefault="000553CC" w:rsidP="000553C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9519C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2:</w:t>
            </w:r>
          </w:p>
          <w:p w14:paraId="54191D9C" w14:textId="77777777" w:rsidR="000553CC" w:rsidRPr="0019519C" w:rsidRDefault="000553CC" w:rsidP="000553C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6095" w:type="dxa"/>
            <w:gridSpan w:val="2"/>
            <w:shd w:val="clear" w:color="auto" w:fill="E2EFD9" w:themeFill="accent6" w:themeFillTint="33"/>
          </w:tcPr>
          <w:p w14:paraId="6291B952" w14:textId="77777777" w:rsidR="000553CC" w:rsidRPr="00A465CE" w:rsidRDefault="000553CC" w:rsidP="000553CC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0C6B99B7" w14:textId="77777777" w:rsidR="00591E90" w:rsidRPr="00A465CE" w:rsidRDefault="00591E90" w:rsidP="00591E9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465CE">
              <w:rPr>
                <w:rFonts w:ascii="Times New Roman" w:eastAsia="Calibri" w:hAnsi="Times New Roman" w:cs="Times New Roman"/>
                <w:b/>
                <w:lang w:val="bg-BG"/>
              </w:rPr>
              <w:t>Заверка без резерви</w:t>
            </w:r>
          </w:p>
          <w:p w14:paraId="0298A373" w14:textId="77777777" w:rsidR="000553CC" w:rsidRPr="00A465CE" w:rsidRDefault="000553CC" w:rsidP="00591E90">
            <w:pPr>
              <w:spacing w:line="276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BFDB780" w14:textId="77777777" w:rsidR="0019519C" w:rsidRPr="00A465CE" w:rsidRDefault="0019519C" w:rsidP="0019519C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A465CE">
              <w:rPr>
                <w:rFonts w:ascii="Times New Roman" w:hAnsi="Times New Roman" w:cs="Times New Roman"/>
                <w:b/>
                <w:lang w:val="bg-BG"/>
              </w:rPr>
              <w:t>Това е един от принципите с най-висока самооценка от община Левски.</w:t>
            </w:r>
          </w:p>
          <w:p w14:paraId="0B7F5BDB" w14:textId="0E91413D" w:rsidR="00591E90" w:rsidRPr="00A465CE" w:rsidRDefault="0019519C" w:rsidP="00CD2834">
            <w:pPr>
              <w:jc w:val="both"/>
              <w:rPr>
                <w:rFonts w:ascii="Times New Roman" w:hAnsi="Times New Roman" w:cs="Times New Roman"/>
                <w:b/>
                <w:lang w:val="bg-BG"/>
              </w:rPr>
            </w:pPr>
            <w:r w:rsidRPr="00A465CE">
              <w:rPr>
                <w:rFonts w:ascii="Times New Roman" w:hAnsi="Times New Roman" w:cs="Times New Roman"/>
                <w:b/>
                <w:lang w:val="bg-BG"/>
              </w:rPr>
              <w:t xml:space="preserve">Община Левски е представила доказателства, че е направила процесът по предоставяне на услуги на гражданите напълно публичен. На официалната ѝ Интернет страница е представена информация за всички административни услуги, оказвани на гражданите, вкл. тези, които могат да се изпълнят по електронен път. Съгласно предоставената информация - </w:t>
            </w:r>
            <w:r w:rsidRPr="00A465C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155 броя електронни административни услуги се предоставят от община Левски.</w:t>
            </w:r>
            <w:r w:rsidRPr="00A465CE">
              <w:rPr>
                <w:rFonts w:ascii="Times New Roman" w:hAnsi="Times New Roman" w:cs="Times New Roman"/>
                <w:b/>
                <w:lang w:val="bg-BG"/>
              </w:rPr>
              <w:t xml:space="preserve"> Публично са достъпни Устройственият правилник на общината, както и редица документи, засягащи работата на общинска администрация и Общински съвет - Левски. Публично е достъпна и Харта на клиента. Разработена е и се използво а</w:t>
            </w:r>
            <w:r w:rsidRPr="00A465CE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нкетна карта за измерване удовлетвореността на потребителите на административни услуги в Община Левски. С цел подобряване работата по предоставяне на административни услуги Община Левски периодично обобщава резултатите от получените анкети за мнението на гражданите, относно качеството на административното обслужване в администрацията.</w:t>
            </w:r>
          </w:p>
        </w:tc>
      </w:tr>
    </w:tbl>
    <w:p w14:paraId="2C32C996" w14:textId="77777777" w:rsidR="00246FD8" w:rsidRPr="0019519C" w:rsidRDefault="00246FD8"/>
    <w:sectPr w:rsidR="00246FD8" w:rsidRPr="0019519C" w:rsidSect="009947E9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0CF3D" w14:textId="77777777" w:rsidR="00DF3E39" w:rsidRDefault="00DF3E39" w:rsidP="00C25E62">
      <w:pPr>
        <w:spacing w:after="0" w:line="240" w:lineRule="auto"/>
      </w:pPr>
      <w:r>
        <w:separator/>
      </w:r>
    </w:p>
  </w:endnote>
  <w:endnote w:type="continuationSeparator" w:id="0">
    <w:p w14:paraId="6609B56E" w14:textId="77777777" w:rsidR="00DF3E39" w:rsidRDefault="00DF3E39" w:rsidP="00C25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2D357" w14:textId="77777777" w:rsidR="00DF3E39" w:rsidRDefault="00DF3E39" w:rsidP="00C25E62">
      <w:pPr>
        <w:spacing w:after="0" w:line="240" w:lineRule="auto"/>
      </w:pPr>
      <w:r>
        <w:separator/>
      </w:r>
    </w:p>
  </w:footnote>
  <w:footnote w:type="continuationSeparator" w:id="0">
    <w:p w14:paraId="33307F42" w14:textId="77777777" w:rsidR="00DF3E39" w:rsidRDefault="00DF3E39" w:rsidP="00C25E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DC98" w14:textId="77777777" w:rsidR="00C25E62" w:rsidRPr="00C25E62" w:rsidRDefault="00C25E62" w:rsidP="00C25E62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>КОНТРОЛЕН ЛИСТ №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47E9"/>
    <w:rsid w:val="000050C1"/>
    <w:rsid w:val="00015954"/>
    <w:rsid w:val="0004114A"/>
    <w:rsid w:val="000543F2"/>
    <w:rsid w:val="000553CC"/>
    <w:rsid w:val="00066686"/>
    <w:rsid w:val="00066BD1"/>
    <w:rsid w:val="001265EA"/>
    <w:rsid w:val="0019519C"/>
    <w:rsid w:val="001A054B"/>
    <w:rsid w:val="00246FD8"/>
    <w:rsid w:val="0033484B"/>
    <w:rsid w:val="0037018B"/>
    <w:rsid w:val="003A1159"/>
    <w:rsid w:val="00525429"/>
    <w:rsid w:val="00591E90"/>
    <w:rsid w:val="005D7154"/>
    <w:rsid w:val="005D72DA"/>
    <w:rsid w:val="0065284B"/>
    <w:rsid w:val="00882E35"/>
    <w:rsid w:val="008D3ABC"/>
    <w:rsid w:val="00927DED"/>
    <w:rsid w:val="009776E8"/>
    <w:rsid w:val="009947E9"/>
    <w:rsid w:val="009D7D34"/>
    <w:rsid w:val="00A465CE"/>
    <w:rsid w:val="00A4757E"/>
    <w:rsid w:val="00A61A0A"/>
    <w:rsid w:val="00AA7A3E"/>
    <w:rsid w:val="00AC28BF"/>
    <w:rsid w:val="00AE776E"/>
    <w:rsid w:val="00B40D3D"/>
    <w:rsid w:val="00BD4ACA"/>
    <w:rsid w:val="00C25E62"/>
    <w:rsid w:val="00C43AD3"/>
    <w:rsid w:val="00CD2834"/>
    <w:rsid w:val="00CE25B4"/>
    <w:rsid w:val="00D47810"/>
    <w:rsid w:val="00DA49C9"/>
    <w:rsid w:val="00DF3E39"/>
    <w:rsid w:val="00E4521A"/>
    <w:rsid w:val="00EE5006"/>
    <w:rsid w:val="00F16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C3F58"/>
  <w15:chartTrackingRefBased/>
  <w15:docId w15:val="{458972FD-5637-4BFB-949B-23079C16B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47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947E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5E62"/>
  </w:style>
  <w:style w:type="paragraph" w:styleId="Footer">
    <w:name w:val="footer"/>
    <w:basedOn w:val="Normal"/>
    <w:link w:val="FooterChar"/>
    <w:uiPriority w:val="99"/>
    <w:unhideWhenUsed/>
    <w:rsid w:val="00C25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5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A70BA-AB86-4428-8CB0-56DF709F5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617</Words>
  <Characters>3519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41</cp:revision>
  <dcterms:created xsi:type="dcterms:W3CDTF">2022-07-05T06:49:00Z</dcterms:created>
  <dcterms:modified xsi:type="dcterms:W3CDTF">2025-06-11T06:32:00Z</dcterms:modified>
</cp:coreProperties>
</file>